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94F50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OBRAZAC PN</w:t>
      </w:r>
    </w:p>
    <w:tbl>
      <w:tblPr>
        <w:tblW w:w="98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904"/>
      </w:tblGrid>
      <w:tr w:rsidR="00B95126" w:rsidRPr="00F52B0C" w14:paraId="7BB585D5" w14:textId="77777777" w:rsidTr="003A00F5">
        <w:trPr>
          <w:trHeight w:val="255"/>
        </w:trPr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481F6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A824D" w14:textId="3507AE2C" w:rsidR="00B95126" w:rsidRPr="00F52B0C" w:rsidRDefault="00181670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 xml:space="preserve">Brodsko-posavska </w:t>
            </w:r>
          </w:p>
        </w:tc>
      </w:tr>
      <w:tr w:rsidR="00B95126" w:rsidRPr="00F52B0C" w14:paraId="57154F98" w14:textId="77777777" w:rsidTr="003A00F5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DC2F9D" w14:textId="06D0C6E6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1BA854" w14:textId="54D83E09" w:rsidR="00B95126" w:rsidRPr="00F52B0C" w:rsidRDefault="00181670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Nova Kapela</w:t>
            </w:r>
          </w:p>
        </w:tc>
      </w:tr>
    </w:tbl>
    <w:p w14:paraId="679B5315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tbl>
      <w:tblPr>
        <w:tblW w:w="97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959"/>
      </w:tblGrid>
      <w:tr w:rsidR="00B95126" w:rsidRPr="00F52B0C" w14:paraId="45CF81B1" w14:textId="77777777" w:rsidTr="00987ED1">
        <w:trPr>
          <w:trHeight w:val="271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F4DCE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E8B75F" w14:textId="1838DC61" w:rsidR="00B95126" w:rsidRPr="00F52B0C" w:rsidRDefault="00987ED1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SUŠA</w:t>
            </w:r>
          </w:p>
        </w:tc>
      </w:tr>
    </w:tbl>
    <w:p w14:paraId="44AF3665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10C6AB64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30A9E7FB" w14:textId="77777777" w:rsidR="00B95126" w:rsidRPr="00F52B0C" w:rsidRDefault="00B95126" w:rsidP="00B95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PRIJAVA ŠTETE OD PRIRODNE NEPOGODE</w:t>
      </w:r>
    </w:p>
    <w:p w14:paraId="01355B0F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76F2FDE0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1205"/>
        <w:gridCol w:w="765"/>
        <w:gridCol w:w="2422"/>
      </w:tblGrid>
      <w:tr w:rsidR="00B95126" w:rsidRPr="00F52B0C" w14:paraId="04662E5E" w14:textId="77777777" w:rsidTr="00F52B0C">
        <w:trPr>
          <w:trHeight w:val="25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279C1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5BE65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1DA0CEE1" w14:textId="77777777" w:rsidTr="00F52B0C">
        <w:trPr>
          <w:trHeight w:val="26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D816C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AEBB2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6EEAE1E2" w14:textId="77777777" w:rsidTr="00F52B0C">
        <w:trPr>
          <w:trHeight w:val="32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D3E98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7112F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208F7312" w14:textId="77777777" w:rsidTr="00F52B0C">
        <w:trPr>
          <w:trHeight w:val="25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E88294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63BC3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1D939C76" w14:textId="77777777" w:rsidTr="00F52B0C">
        <w:trPr>
          <w:trHeight w:val="26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E3B1A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E2BD1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11D1DFD7" w14:textId="77777777" w:rsidTr="003A00F5">
        <w:trPr>
          <w:trHeight w:val="209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622CD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B95126" w:rsidRPr="00F52B0C" w14:paraId="07D6645A" w14:textId="77777777" w:rsidTr="00F52B0C">
        <w:trPr>
          <w:trHeight w:val="25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4F04E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3B8D3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161843CC" w14:textId="77777777" w:rsidTr="00F52B0C">
        <w:trPr>
          <w:trHeight w:val="26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4812D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C62D4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33182D7C" w14:textId="77777777" w:rsidTr="00F52B0C">
        <w:trPr>
          <w:trHeight w:val="20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DA859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graditeljstvu</w:t>
            </w:r>
          </w:p>
        </w:tc>
        <w:tc>
          <w:tcPr>
            <w:tcW w:w="4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043DD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i/>
                <w:i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</w:tr>
      <w:tr w:rsidR="00B95126" w:rsidRPr="00F52B0C" w14:paraId="715D5CA3" w14:textId="77777777" w:rsidTr="00F52B0C">
        <w:trPr>
          <w:trHeight w:val="254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5AA5D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59418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F1C2F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90B24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U postupku</w:t>
            </w:r>
          </w:p>
        </w:tc>
      </w:tr>
    </w:tbl>
    <w:p w14:paraId="25B7BD19" w14:textId="7DF050E8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7BE04021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03674FB7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4F56181B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377799DF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55FF33C0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22A5CEBD" w14:textId="77777777" w:rsid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61B43EC5" w14:textId="77777777" w:rsidR="00F52B0C" w:rsidRPr="00F52B0C" w:rsidRDefault="00F52B0C" w:rsidP="00F52B0C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2BF4493B" w14:textId="77777777" w:rsidR="00F52B0C" w:rsidRPr="00F52B0C" w:rsidRDefault="00F52B0C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092"/>
        <w:gridCol w:w="641"/>
        <w:gridCol w:w="623"/>
      </w:tblGrid>
      <w:tr w:rsidR="00B95126" w:rsidRPr="00F52B0C" w14:paraId="7B690FEE" w14:textId="77777777" w:rsidTr="00F52B0C">
        <w:trPr>
          <w:trHeight w:val="422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E2082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b/>
                <w:bCs/>
                <w:color w:val="666666"/>
                <w:sz w:val="24"/>
                <w:szCs w:val="24"/>
                <w:lang w:eastAsia="hr-HR"/>
              </w:rPr>
              <w:lastRenderedPageBreak/>
              <w:t>Prijavljujem štetu na imovini</w:t>
            </w:r>
            <w:r w:rsidRPr="00F52B0C">
              <w:rPr>
                <w:rFonts w:ascii="Cambria Math" w:eastAsia="Times New Roman" w:hAnsi="Cambria Math" w:cstheme="minorHAnsi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F52B0C">
              <w:rPr>
                <w:rFonts w:ascii="Cambria Math" w:eastAsia="Times New Roman" w:hAnsi="Cambria Math" w:cstheme="minorHAnsi"/>
                <w:b/>
                <w:b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1C616" w14:textId="77777777" w:rsidR="00B95126" w:rsidRPr="00F52B0C" w:rsidRDefault="00B95126" w:rsidP="003A00F5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b/>
                <w:bCs/>
                <w:color w:val="666666"/>
                <w:sz w:val="24"/>
                <w:szCs w:val="24"/>
                <w:lang w:eastAsia="hr-HR"/>
              </w:rPr>
              <w:t>Opis imovine na kojoj je nastala šteta:</w:t>
            </w:r>
          </w:p>
        </w:tc>
      </w:tr>
      <w:tr w:rsidR="00B95126" w:rsidRPr="00F52B0C" w14:paraId="7FCD7BF4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52AC8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43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6DDF2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2FE98EA0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94731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9CCC68B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4F35242C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15895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801867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6D81D060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99662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CB04BF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44186F8A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3ED89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55C6196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51D02EF6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BD5E0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C8DCEC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3681644B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67C6B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FFFE1AD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79BF0913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15ECD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CE91DF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5F3AAD7A" w14:textId="77777777" w:rsidTr="00F52B0C">
        <w:trPr>
          <w:trHeight w:val="271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C21DA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3B7D17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6C6390B0" w14:textId="77777777" w:rsidTr="00F52B0C">
        <w:trPr>
          <w:trHeight w:val="256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DFE27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43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EAC2065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F52B0C" w14:paraId="21680A39" w14:textId="77777777" w:rsidTr="00F52B0C">
        <w:trPr>
          <w:trHeight w:val="271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2B383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11. </w:t>
            </w:r>
            <w:r w:rsidRPr="00F52B0C">
              <w:rPr>
                <w:rFonts w:ascii="Cambria Math" w:eastAsia="Times New Roman" w:hAnsi="Cambria Math" w:cstheme="minorHAnsi"/>
                <w:b/>
                <w:bCs/>
                <w:color w:val="666666"/>
                <w:sz w:val="24"/>
                <w:szCs w:val="24"/>
                <w:lang w:eastAsia="hr-HR"/>
              </w:rPr>
              <w:t>Ukupni iznos prve procjene štete:</w:t>
            </w:r>
          </w:p>
        </w:tc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D80EE" w14:textId="63EC7394" w:rsidR="00B95126" w:rsidRPr="00F52B0C" w:rsidRDefault="00F52B0C" w:rsidP="003A00F5">
            <w:pPr>
              <w:spacing w:after="0" w:line="240" w:lineRule="auto"/>
              <w:jc w:val="right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€</w:t>
            </w:r>
          </w:p>
        </w:tc>
      </w:tr>
      <w:tr w:rsidR="00B95126" w:rsidRPr="00F52B0C" w14:paraId="33BD42B6" w14:textId="77777777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CE56E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A73B2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5391F" w14:textId="77777777" w:rsidR="00B95126" w:rsidRPr="00F52B0C" w:rsidRDefault="00B95126" w:rsidP="003A00F5">
            <w:pPr>
              <w:spacing w:after="0" w:line="240" w:lineRule="auto"/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</w:pPr>
            <w:r w:rsidRPr="00F52B0C">
              <w:rPr>
                <w:rFonts w:ascii="Cambria Math" w:eastAsia="Times New Roman" w:hAnsi="Cambria Math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</w:tr>
    </w:tbl>
    <w:p w14:paraId="7EB5220C" w14:textId="77777777" w:rsidR="00B95126" w:rsidRPr="00F52B0C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32DFABBE" w14:textId="72B7BC88" w:rsidR="00181670" w:rsidRPr="00F52B0C" w:rsidRDefault="00181670" w:rsidP="00181670">
      <w:pPr>
        <w:spacing w:after="0" w:line="259" w:lineRule="auto"/>
        <w:rPr>
          <w:rFonts w:ascii="Cambria Math" w:hAnsi="Cambria Math"/>
          <w:b/>
        </w:rPr>
      </w:pPr>
      <w:r w:rsidRPr="00F52B0C">
        <w:rPr>
          <w:rFonts w:ascii="Cambria Math" w:hAnsi="Cambria Math"/>
        </w:rPr>
        <w:t xml:space="preserve">Naziv banke i broj tekućeg/žiro računa:  </w:t>
      </w:r>
      <w:r w:rsidRPr="00F52B0C">
        <w:rPr>
          <w:rFonts w:ascii="Cambria Math" w:hAnsi="Cambria Math"/>
          <w:b/>
        </w:rPr>
        <w:t xml:space="preserve"> _____________________________________</w:t>
      </w:r>
    </w:p>
    <w:p w14:paraId="670C6797" w14:textId="77777777" w:rsidR="00181670" w:rsidRPr="00F52B0C" w:rsidRDefault="00181670" w:rsidP="00181670">
      <w:pPr>
        <w:spacing w:after="0" w:line="259" w:lineRule="auto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</w:p>
    <w:p w14:paraId="32AF7B94" w14:textId="3DE75858" w:rsidR="00B95126" w:rsidRPr="00F52B0C" w:rsidRDefault="007659A6" w:rsidP="00B95126">
      <w:pPr>
        <w:shd w:val="clear" w:color="auto" w:fill="FFFFFF"/>
        <w:spacing w:after="48" w:line="240" w:lineRule="auto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Nova Kapela,</w:t>
      </w:r>
      <w:r w:rsidR="00987ED1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_________________</w:t>
      </w:r>
      <w:r w:rsidR="00181670"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 xml:space="preserve"> 20</w:t>
      </w:r>
      <w:r w:rsidR="00987ED1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24</w:t>
      </w:r>
      <w:r w:rsidR="00181670"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.</w:t>
      </w:r>
    </w:p>
    <w:p w14:paraId="1124BB07" w14:textId="77777777" w:rsidR="00B95126" w:rsidRPr="00F52B0C" w:rsidRDefault="00B95126" w:rsidP="00181670">
      <w:pPr>
        <w:shd w:val="clear" w:color="auto" w:fill="FFFFFF"/>
        <w:spacing w:after="48" w:line="240" w:lineRule="auto"/>
        <w:jc w:val="right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4927C25A" w14:textId="77777777" w:rsidR="00B95126" w:rsidRPr="00F52B0C" w:rsidRDefault="00B95126" w:rsidP="00181670">
      <w:pPr>
        <w:shd w:val="clear" w:color="auto" w:fill="FFFFFF"/>
        <w:spacing w:after="48" w:line="240" w:lineRule="auto"/>
        <w:jc w:val="right"/>
        <w:textAlignment w:val="baseline"/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</w:pPr>
      <w:r w:rsidRPr="00F52B0C">
        <w:rPr>
          <w:rFonts w:ascii="Cambria Math" w:eastAsia="Times New Roman" w:hAnsi="Cambria Math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1557C320" w14:textId="77777777" w:rsidR="0019482F" w:rsidRPr="00246157" w:rsidRDefault="0019482F" w:rsidP="00873D6F">
      <w:pPr>
        <w:jc w:val="right"/>
        <w:rPr>
          <w:b/>
          <w:i/>
        </w:rPr>
      </w:pPr>
    </w:p>
    <w:p w14:paraId="62E56097" w14:textId="77777777" w:rsidR="00873D6F" w:rsidRPr="00246157" w:rsidRDefault="00873D6F">
      <w:pPr>
        <w:rPr>
          <w:i/>
        </w:rPr>
      </w:pPr>
    </w:p>
    <w:p w14:paraId="14B76304" w14:textId="77777777" w:rsidR="001D7696" w:rsidRPr="00246157" w:rsidRDefault="001D7696" w:rsidP="005224FA">
      <w:pPr>
        <w:jc w:val="right"/>
        <w:rPr>
          <w:b/>
          <w:i/>
        </w:rPr>
      </w:pPr>
    </w:p>
    <w:sectPr w:rsidR="001D7696" w:rsidRPr="00246157" w:rsidSect="00E0431F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424B0" w14:textId="77777777" w:rsidR="003E7421" w:rsidRDefault="003E7421" w:rsidP="00873D6F">
      <w:pPr>
        <w:spacing w:after="0" w:line="240" w:lineRule="auto"/>
      </w:pPr>
      <w:r>
        <w:separator/>
      </w:r>
    </w:p>
  </w:endnote>
  <w:endnote w:type="continuationSeparator" w:id="0">
    <w:p w14:paraId="4A410066" w14:textId="77777777" w:rsidR="003E7421" w:rsidRDefault="003E7421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0BF1E" w14:textId="6E22AEF7" w:rsidR="002D3DE9" w:rsidRDefault="002D3DE9" w:rsidP="00B46254">
    <w:pPr>
      <w:pStyle w:val="Podnoje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C7C37" w14:textId="77777777" w:rsidR="003E7421" w:rsidRDefault="003E7421" w:rsidP="00873D6F">
      <w:pPr>
        <w:spacing w:after="0" w:line="240" w:lineRule="auto"/>
      </w:pPr>
      <w:r>
        <w:separator/>
      </w:r>
    </w:p>
  </w:footnote>
  <w:footnote w:type="continuationSeparator" w:id="0">
    <w:p w14:paraId="0F8831E4" w14:textId="77777777" w:rsidR="003E7421" w:rsidRDefault="003E7421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2032" w14:textId="77777777" w:rsidR="00181670" w:rsidRDefault="00181670" w:rsidP="00181670">
    <w:pPr>
      <w:tabs>
        <w:tab w:val="center" w:pos="2832"/>
        <w:tab w:val="center" w:pos="3540"/>
        <w:tab w:val="center" w:pos="4248"/>
        <w:tab w:val="center" w:pos="4956"/>
        <w:tab w:val="center" w:pos="5664"/>
        <w:tab w:val="center" w:pos="6372"/>
        <w:tab w:val="center" w:pos="7080"/>
        <w:tab w:val="center" w:pos="7788"/>
        <w:tab w:val="center" w:pos="9255"/>
      </w:tabs>
      <w:spacing w:after="0" w:line="259" w:lineRule="auto"/>
      <w:rPr>
        <w:b/>
      </w:rPr>
    </w:pPr>
    <w:r>
      <w:rPr>
        <w:b/>
      </w:rPr>
      <w:t xml:space="preserve">REPUBLIKA HRVATSKA </w:t>
    </w:r>
  </w:p>
  <w:p w14:paraId="434E093D" w14:textId="77777777" w:rsidR="00181670" w:rsidRDefault="00181670" w:rsidP="00181670">
    <w:pPr>
      <w:tabs>
        <w:tab w:val="center" w:pos="2832"/>
        <w:tab w:val="center" w:pos="3540"/>
        <w:tab w:val="center" w:pos="4248"/>
        <w:tab w:val="center" w:pos="4956"/>
        <w:tab w:val="center" w:pos="5664"/>
        <w:tab w:val="center" w:pos="6372"/>
        <w:tab w:val="center" w:pos="7080"/>
        <w:tab w:val="center" w:pos="7788"/>
        <w:tab w:val="center" w:pos="9255"/>
      </w:tabs>
      <w:spacing w:after="0" w:line="259" w:lineRule="auto"/>
      <w:rPr>
        <w:b/>
      </w:rPr>
    </w:pPr>
    <w:r>
      <w:rPr>
        <w:b/>
      </w:rPr>
      <w:t>BRODSKO-POSAVSKA ŽUPANIJA</w:t>
    </w:r>
  </w:p>
  <w:p w14:paraId="38DDDBDD" w14:textId="23C5324B" w:rsidR="006D5464" w:rsidRDefault="00181670" w:rsidP="00181670">
    <w:pPr>
      <w:pStyle w:val="Zaglavlje"/>
      <w:rPr>
        <w:b/>
      </w:rPr>
    </w:pPr>
    <w:r>
      <w:rPr>
        <w:b/>
      </w:rPr>
      <w:t>OPĆINA NOVA KAPELA</w:t>
    </w:r>
  </w:p>
  <w:p w14:paraId="33FF8E28" w14:textId="77777777" w:rsidR="00181670" w:rsidRDefault="00181670" w:rsidP="00181670">
    <w:pPr>
      <w:spacing w:after="0"/>
      <w:ind w:left="-5"/>
    </w:pPr>
    <w:r>
      <w:t>Općinsko   povjerenstvo za procjenu šteta od elementarnih nepogoda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9689">
    <w:abstractNumId w:val="6"/>
  </w:num>
  <w:num w:numId="2" w16cid:durableId="1858039085">
    <w:abstractNumId w:val="0"/>
  </w:num>
  <w:num w:numId="3" w16cid:durableId="769424138">
    <w:abstractNumId w:val="13"/>
  </w:num>
  <w:num w:numId="4" w16cid:durableId="1338075423">
    <w:abstractNumId w:val="2"/>
  </w:num>
  <w:num w:numId="5" w16cid:durableId="374743908">
    <w:abstractNumId w:val="19"/>
  </w:num>
  <w:num w:numId="6" w16cid:durableId="1198129902">
    <w:abstractNumId w:val="5"/>
  </w:num>
  <w:num w:numId="7" w16cid:durableId="205799902">
    <w:abstractNumId w:val="4"/>
  </w:num>
  <w:num w:numId="8" w16cid:durableId="1858107947">
    <w:abstractNumId w:val="7"/>
  </w:num>
  <w:num w:numId="9" w16cid:durableId="373693947">
    <w:abstractNumId w:val="22"/>
  </w:num>
  <w:num w:numId="10" w16cid:durableId="1770276385">
    <w:abstractNumId w:val="24"/>
  </w:num>
  <w:num w:numId="11" w16cid:durableId="1477600491">
    <w:abstractNumId w:val="12"/>
  </w:num>
  <w:num w:numId="12" w16cid:durableId="1487552113">
    <w:abstractNumId w:val="16"/>
  </w:num>
  <w:num w:numId="13" w16cid:durableId="1460025011">
    <w:abstractNumId w:val="18"/>
  </w:num>
  <w:num w:numId="14" w16cid:durableId="391852956">
    <w:abstractNumId w:val="14"/>
  </w:num>
  <w:num w:numId="15" w16cid:durableId="134421582">
    <w:abstractNumId w:val="10"/>
  </w:num>
  <w:num w:numId="16" w16cid:durableId="1248613857">
    <w:abstractNumId w:val="20"/>
  </w:num>
  <w:num w:numId="17" w16cid:durableId="216208085">
    <w:abstractNumId w:val="25"/>
  </w:num>
  <w:num w:numId="18" w16cid:durableId="1846242383">
    <w:abstractNumId w:val="1"/>
  </w:num>
  <w:num w:numId="19" w16cid:durableId="281420850">
    <w:abstractNumId w:val="21"/>
  </w:num>
  <w:num w:numId="20" w16cid:durableId="318846115">
    <w:abstractNumId w:val="3"/>
  </w:num>
  <w:num w:numId="21" w16cid:durableId="368072413">
    <w:abstractNumId w:val="23"/>
  </w:num>
  <w:num w:numId="22" w16cid:durableId="1983610074">
    <w:abstractNumId w:val="11"/>
  </w:num>
  <w:num w:numId="23" w16cid:durableId="1232882493">
    <w:abstractNumId w:val="17"/>
  </w:num>
  <w:num w:numId="24" w16cid:durableId="1748763392">
    <w:abstractNumId w:val="8"/>
  </w:num>
  <w:num w:numId="25" w16cid:durableId="480003260">
    <w:abstractNumId w:val="15"/>
  </w:num>
  <w:num w:numId="26" w16cid:durableId="3360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23CB"/>
    <w:rsid w:val="000B67B2"/>
    <w:rsid w:val="000C0C64"/>
    <w:rsid w:val="000C2924"/>
    <w:rsid w:val="000C67EA"/>
    <w:rsid w:val="000E042C"/>
    <w:rsid w:val="000E7B2E"/>
    <w:rsid w:val="00106A55"/>
    <w:rsid w:val="00127F1A"/>
    <w:rsid w:val="0013092D"/>
    <w:rsid w:val="001372AB"/>
    <w:rsid w:val="0016036B"/>
    <w:rsid w:val="00170C08"/>
    <w:rsid w:val="00181670"/>
    <w:rsid w:val="00183647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900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85174"/>
    <w:rsid w:val="002A3FFE"/>
    <w:rsid w:val="002B0693"/>
    <w:rsid w:val="002C53A6"/>
    <w:rsid w:val="002D1BFE"/>
    <w:rsid w:val="002D3DE9"/>
    <w:rsid w:val="002E2193"/>
    <w:rsid w:val="002E30C2"/>
    <w:rsid w:val="002E4274"/>
    <w:rsid w:val="002E7960"/>
    <w:rsid w:val="002F23DB"/>
    <w:rsid w:val="00304E4D"/>
    <w:rsid w:val="00311482"/>
    <w:rsid w:val="003515CE"/>
    <w:rsid w:val="00353E16"/>
    <w:rsid w:val="00353F7A"/>
    <w:rsid w:val="00356544"/>
    <w:rsid w:val="00357B62"/>
    <w:rsid w:val="00384BDF"/>
    <w:rsid w:val="00387E0C"/>
    <w:rsid w:val="003A1826"/>
    <w:rsid w:val="003A6CD1"/>
    <w:rsid w:val="003A6F62"/>
    <w:rsid w:val="003B1893"/>
    <w:rsid w:val="003B2BB1"/>
    <w:rsid w:val="003D20ED"/>
    <w:rsid w:val="003D5E95"/>
    <w:rsid w:val="003E7421"/>
    <w:rsid w:val="003F0446"/>
    <w:rsid w:val="003F5C80"/>
    <w:rsid w:val="00401344"/>
    <w:rsid w:val="00403F03"/>
    <w:rsid w:val="00435657"/>
    <w:rsid w:val="00437729"/>
    <w:rsid w:val="00446068"/>
    <w:rsid w:val="00446AEA"/>
    <w:rsid w:val="00467AB5"/>
    <w:rsid w:val="00473342"/>
    <w:rsid w:val="00473E02"/>
    <w:rsid w:val="00477DE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D787F"/>
    <w:rsid w:val="004F3D67"/>
    <w:rsid w:val="004F5410"/>
    <w:rsid w:val="004F584F"/>
    <w:rsid w:val="004F6E49"/>
    <w:rsid w:val="0050320F"/>
    <w:rsid w:val="0050404D"/>
    <w:rsid w:val="00505908"/>
    <w:rsid w:val="00517137"/>
    <w:rsid w:val="005224FA"/>
    <w:rsid w:val="0052762E"/>
    <w:rsid w:val="00540CCB"/>
    <w:rsid w:val="005516A1"/>
    <w:rsid w:val="0056071D"/>
    <w:rsid w:val="0056792F"/>
    <w:rsid w:val="00573CCA"/>
    <w:rsid w:val="005816F2"/>
    <w:rsid w:val="0058235B"/>
    <w:rsid w:val="005827C9"/>
    <w:rsid w:val="005949B0"/>
    <w:rsid w:val="005A06A7"/>
    <w:rsid w:val="005C0499"/>
    <w:rsid w:val="005D401D"/>
    <w:rsid w:val="005D431E"/>
    <w:rsid w:val="005E50D1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4B7E"/>
    <w:rsid w:val="00690809"/>
    <w:rsid w:val="006A10AB"/>
    <w:rsid w:val="006A6971"/>
    <w:rsid w:val="006C7EAC"/>
    <w:rsid w:val="006D5464"/>
    <w:rsid w:val="006F4925"/>
    <w:rsid w:val="0072116F"/>
    <w:rsid w:val="00723F2D"/>
    <w:rsid w:val="00725A77"/>
    <w:rsid w:val="00731B4E"/>
    <w:rsid w:val="007416A6"/>
    <w:rsid w:val="00742FB3"/>
    <w:rsid w:val="00750B37"/>
    <w:rsid w:val="007619C6"/>
    <w:rsid w:val="007659A6"/>
    <w:rsid w:val="0076678B"/>
    <w:rsid w:val="00784E0D"/>
    <w:rsid w:val="00790E46"/>
    <w:rsid w:val="00797DA9"/>
    <w:rsid w:val="007A3B4D"/>
    <w:rsid w:val="007C21B8"/>
    <w:rsid w:val="007E0852"/>
    <w:rsid w:val="007E4A65"/>
    <w:rsid w:val="007F05F2"/>
    <w:rsid w:val="007F1826"/>
    <w:rsid w:val="007F1B87"/>
    <w:rsid w:val="007F6F4A"/>
    <w:rsid w:val="00800318"/>
    <w:rsid w:val="00804547"/>
    <w:rsid w:val="00804B2A"/>
    <w:rsid w:val="00805B8D"/>
    <w:rsid w:val="00806E10"/>
    <w:rsid w:val="008109FE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66C69"/>
    <w:rsid w:val="00873D6F"/>
    <w:rsid w:val="00881B40"/>
    <w:rsid w:val="008958CD"/>
    <w:rsid w:val="00896705"/>
    <w:rsid w:val="00897FCB"/>
    <w:rsid w:val="008A2A29"/>
    <w:rsid w:val="008A5324"/>
    <w:rsid w:val="008A606F"/>
    <w:rsid w:val="008A74F1"/>
    <w:rsid w:val="008C17A5"/>
    <w:rsid w:val="008C21A1"/>
    <w:rsid w:val="0090124A"/>
    <w:rsid w:val="009050CC"/>
    <w:rsid w:val="00907279"/>
    <w:rsid w:val="009301CC"/>
    <w:rsid w:val="0093780A"/>
    <w:rsid w:val="00940A42"/>
    <w:rsid w:val="00961D55"/>
    <w:rsid w:val="00965CBA"/>
    <w:rsid w:val="00972577"/>
    <w:rsid w:val="009759B4"/>
    <w:rsid w:val="00981F7A"/>
    <w:rsid w:val="00987ED1"/>
    <w:rsid w:val="00990386"/>
    <w:rsid w:val="00996C4E"/>
    <w:rsid w:val="009B4CA7"/>
    <w:rsid w:val="009B6CEE"/>
    <w:rsid w:val="009E7673"/>
    <w:rsid w:val="009F7A29"/>
    <w:rsid w:val="00A0380C"/>
    <w:rsid w:val="00A04413"/>
    <w:rsid w:val="00A17B32"/>
    <w:rsid w:val="00A21108"/>
    <w:rsid w:val="00A214FF"/>
    <w:rsid w:val="00A40831"/>
    <w:rsid w:val="00A66E41"/>
    <w:rsid w:val="00A739CD"/>
    <w:rsid w:val="00A83E78"/>
    <w:rsid w:val="00A9031D"/>
    <w:rsid w:val="00A92A00"/>
    <w:rsid w:val="00A92E98"/>
    <w:rsid w:val="00A95042"/>
    <w:rsid w:val="00AB2341"/>
    <w:rsid w:val="00AB2C0E"/>
    <w:rsid w:val="00AB2C58"/>
    <w:rsid w:val="00AB3C4F"/>
    <w:rsid w:val="00AC1F25"/>
    <w:rsid w:val="00AC370A"/>
    <w:rsid w:val="00AD24B8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126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10183"/>
    <w:rsid w:val="00C23103"/>
    <w:rsid w:val="00C25DC6"/>
    <w:rsid w:val="00C45223"/>
    <w:rsid w:val="00C51495"/>
    <w:rsid w:val="00C57F18"/>
    <w:rsid w:val="00C60E15"/>
    <w:rsid w:val="00C62D5C"/>
    <w:rsid w:val="00C665B8"/>
    <w:rsid w:val="00C72BB3"/>
    <w:rsid w:val="00C92D87"/>
    <w:rsid w:val="00CA6A80"/>
    <w:rsid w:val="00CA7B5D"/>
    <w:rsid w:val="00CC0896"/>
    <w:rsid w:val="00CC0970"/>
    <w:rsid w:val="00CD0164"/>
    <w:rsid w:val="00CD643F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86795"/>
    <w:rsid w:val="00D94FEF"/>
    <w:rsid w:val="00DA1EC2"/>
    <w:rsid w:val="00DB49BC"/>
    <w:rsid w:val="00DC5D2A"/>
    <w:rsid w:val="00DD7821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8401F"/>
    <w:rsid w:val="00E84E65"/>
    <w:rsid w:val="00E9154D"/>
    <w:rsid w:val="00EC4DA5"/>
    <w:rsid w:val="00EC5B1D"/>
    <w:rsid w:val="00ED7EDB"/>
    <w:rsid w:val="00EF1EE5"/>
    <w:rsid w:val="00F0638A"/>
    <w:rsid w:val="00F1202F"/>
    <w:rsid w:val="00F174EE"/>
    <w:rsid w:val="00F42C9E"/>
    <w:rsid w:val="00F52B0C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1BFD"/>
  <w15:docId w15:val="{56FC0CE1-2E2F-4BA0-98EF-DCF7CB9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D6F"/>
  </w:style>
  <w:style w:type="paragraph" w:styleId="Podnoje">
    <w:name w:val="footer"/>
    <w:basedOn w:val="Normal"/>
    <w:link w:val="Podno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D6F"/>
  </w:style>
  <w:style w:type="paragraph" w:styleId="Bezproreda">
    <w:name w:val="No Spacing"/>
    <w:link w:val="BezproredaChar1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1">
    <w:name w:val="Bez proreda Char1"/>
    <w:basedOn w:val="Zadanifontodlomka"/>
    <w:link w:val="Bezproreda"/>
    <w:uiPriority w:val="1"/>
    <w:rsid w:val="00873D6F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D6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73D6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0203B"/>
    <w:rPr>
      <w:b/>
      <w:bCs/>
    </w:rPr>
  </w:style>
  <w:style w:type="character" w:styleId="Hiperveza">
    <w:name w:val="Hyperlink"/>
    <w:basedOn w:val="Zadanifontodlomka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Zadanifontodlomka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Zadanifontodlomka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Zadanifontodlomka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Standard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  <w:style w:type="table" w:customStyle="1" w:styleId="TableGrid">
    <w:name w:val="TableGrid"/>
    <w:rsid w:val="00181670"/>
    <w:pPr>
      <w:spacing w:after="0" w:line="240" w:lineRule="auto"/>
    </w:pPr>
    <w:rPr>
      <w:rFonts w:eastAsiaTheme="minorEastAsia"/>
      <w:sz w:val="21"/>
      <w:szCs w:val="21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15DB-6661-4DDE-A72B-37DEFB7A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Tajnica</cp:lastModifiedBy>
  <cp:revision>6</cp:revision>
  <cp:lastPrinted>2024-09-23T11:22:00Z</cp:lastPrinted>
  <dcterms:created xsi:type="dcterms:W3CDTF">2023-07-21T12:52:00Z</dcterms:created>
  <dcterms:modified xsi:type="dcterms:W3CDTF">2024-09-23T11:22:00Z</dcterms:modified>
</cp:coreProperties>
</file>